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98" w:rsidRPr="00997394" w:rsidRDefault="00FF6898" w:rsidP="00FF68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97394">
        <w:rPr>
          <w:rFonts w:ascii="Times New Roman" w:hAnsi="Times New Roman" w:cs="Times New Roman"/>
          <w:b/>
          <w:sz w:val="32"/>
          <w:szCs w:val="24"/>
          <w:u w:val="single"/>
        </w:rPr>
        <w:t xml:space="preserve">II Jornadas de Educación Artística.  </w:t>
      </w:r>
    </w:p>
    <w:p w:rsidR="00FF6898" w:rsidRPr="00997394" w:rsidRDefault="00FF6898" w:rsidP="00FF68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97394">
        <w:rPr>
          <w:rFonts w:ascii="Times New Roman" w:hAnsi="Times New Roman" w:cs="Times New Roman"/>
          <w:b/>
          <w:sz w:val="32"/>
          <w:szCs w:val="24"/>
          <w:u w:val="single"/>
        </w:rPr>
        <w:t>Actuales contextos sociales, políticos e institucionales.</w:t>
      </w:r>
    </w:p>
    <w:p w:rsidR="00FF6898" w:rsidRPr="00997394" w:rsidRDefault="00FF6898" w:rsidP="00FF68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:rsidR="00FF6898" w:rsidRDefault="00FF6898" w:rsidP="00F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98" w:rsidRDefault="00FF6898" w:rsidP="00FF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Fundamentos: </w:t>
      </w:r>
    </w:p>
    <w:p w:rsidR="00FF6898" w:rsidRDefault="00FF6898" w:rsidP="00FF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898" w:rsidRDefault="00FF6898" w:rsidP="005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Educación Artística constituye un campo amplio y diverso</w:t>
      </w:r>
      <w:r w:rsidR="00C33C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C33CF6">
        <w:rPr>
          <w:rFonts w:ascii="Times New Roman" w:hAnsi="Times New Roman" w:cs="Times New Roman"/>
          <w:sz w:val="24"/>
          <w:szCs w:val="24"/>
        </w:rPr>
        <w:t xml:space="preserve">el que </w:t>
      </w:r>
      <w:r>
        <w:rPr>
          <w:rFonts w:ascii="Times New Roman" w:hAnsi="Times New Roman" w:cs="Times New Roman"/>
          <w:sz w:val="24"/>
          <w:szCs w:val="24"/>
        </w:rPr>
        <w:t>encontramos  diferentes lenguajes relacionados a las artes visuales, la música, el teatro, la danza</w:t>
      </w:r>
      <w:r w:rsidR="00763FB7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el cine</w:t>
      </w:r>
      <w:r w:rsidR="0065137C">
        <w:rPr>
          <w:rFonts w:ascii="Times New Roman" w:hAnsi="Times New Roman" w:cs="Times New Roman"/>
          <w:sz w:val="24"/>
          <w:szCs w:val="24"/>
        </w:rPr>
        <w:t xml:space="preserve"> entre otros</w:t>
      </w:r>
      <w:r w:rsidR="00C3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98" w:rsidRDefault="00C33CF6" w:rsidP="00BC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ello y c</w:t>
      </w:r>
      <w:r w:rsidR="005074AF">
        <w:rPr>
          <w:rFonts w:ascii="Times New Roman" w:hAnsi="Times New Roman" w:cs="Times New Roman"/>
          <w:sz w:val="24"/>
          <w:szCs w:val="24"/>
        </w:rPr>
        <w:t xml:space="preserve">ontinuando con la dinámica </w:t>
      </w:r>
      <w:r w:rsidR="0008602E">
        <w:rPr>
          <w:rFonts w:ascii="Times New Roman" w:hAnsi="Times New Roman" w:cs="Times New Roman"/>
          <w:sz w:val="24"/>
          <w:szCs w:val="24"/>
        </w:rPr>
        <w:t xml:space="preserve">instalada en las </w:t>
      </w:r>
      <w:r w:rsidR="0008602E" w:rsidRPr="003568A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Jornadas de Educación Artística</w:t>
      </w:r>
      <w:r w:rsidR="0008602E" w:rsidRPr="003568AE">
        <w:rPr>
          <w:rFonts w:ascii="Times New Roman" w:hAnsi="Times New Roman" w:cs="Times New Roman"/>
          <w:sz w:val="24"/>
          <w:szCs w:val="24"/>
        </w:rPr>
        <w:t xml:space="preserve"> </w:t>
      </w:r>
      <w:r w:rsidR="0008602E">
        <w:rPr>
          <w:rFonts w:ascii="Times New Roman" w:hAnsi="Times New Roman" w:cs="Times New Roman"/>
          <w:sz w:val="24"/>
          <w:szCs w:val="24"/>
        </w:rPr>
        <w:t>“</w:t>
      </w:r>
      <w:r w:rsidR="0008602E" w:rsidRPr="003568AE">
        <w:rPr>
          <w:rFonts w:ascii="Times New Roman" w:hAnsi="Times New Roman" w:cs="Times New Roman"/>
          <w:sz w:val="24"/>
          <w:szCs w:val="24"/>
        </w:rPr>
        <w:t>Carto</w:t>
      </w:r>
      <w:r w:rsidR="0008602E">
        <w:rPr>
          <w:rFonts w:ascii="Times New Roman" w:hAnsi="Times New Roman" w:cs="Times New Roman"/>
          <w:sz w:val="24"/>
          <w:szCs w:val="24"/>
        </w:rPr>
        <w:t>grafías y Prácticas Emergentes E</w:t>
      </w:r>
      <w:r w:rsidR="0008602E" w:rsidRPr="003568AE">
        <w:rPr>
          <w:rFonts w:ascii="Times New Roman" w:hAnsi="Times New Roman" w:cs="Times New Roman"/>
          <w:sz w:val="24"/>
          <w:szCs w:val="24"/>
        </w:rPr>
        <w:t xml:space="preserve">n </w:t>
      </w:r>
      <w:r w:rsidR="0008602E">
        <w:rPr>
          <w:rFonts w:ascii="Times New Roman" w:hAnsi="Times New Roman" w:cs="Times New Roman"/>
          <w:sz w:val="24"/>
          <w:szCs w:val="24"/>
        </w:rPr>
        <w:t>C</w:t>
      </w:r>
      <w:r w:rsidR="0008602E" w:rsidRPr="003568AE">
        <w:rPr>
          <w:rFonts w:ascii="Times New Roman" w:hAnsi="Times New Roman" w:cs="Times New Roman"/>
          <w:sz w:val="24"/>
          <w:szCs w:val="24"/>
        </w:rPr>
        <w:t xml:space="preserve">ontextos </w:t>
      </w:r>
      <w:r w:rsidR="0008602E">
        <w:rPr>
          <w:rFonts w:ascii="Times New Roman" w:hAnsi="Times New Roman" w:cs="Times New Roman"/>
          <w:sz w:val="24"/>
          <w:szCs w:val="24"/>
        </w:rPr>
        <w:t>D</w:t>
      </w:r>
      <w:r w:rsidR="0008602E" w:rsidRPr="003568AE">
        <w:rPr>
          <w:rFonts w:ascii="Times New Roman" w:hAnsi="Times New Roman" w:cs="Times New Roman"/>
          <w:sz w:val="24"/>
          <w:szCs w:val="24"/>
        </w:rPr>
        <w:t>iversos</w:t>
      </w:r>
      <w:r w:rsidR="0008602E">
        <w:rPr>
          <w:rFonts w:ascii="Times New Roman" w:hAnsi="Times New Roman" w:cs="Times New Roman"/>
          <w:sz w:val="24"/>
          <w:szCs w:val="24"/>
        </w:rPr>
        <w:t>”</w:t>
      </w:r>
      <w:r w:rsidR="005D47E6">
        <w:rPr>
          <w:rFonts w:ascii="Times New Roman" w:hAnsi="Times New Roman" w:cs="Times New Roman"/>
          <w:sz w:val="24"/>
          <w:szCs w:val="24"/>
        </w:rPr>
        <w:t xml:space="preserve"> y c</w:t>
      </w:r>
      <w:r w:rsidR="00CA1286">
        <w:rPr>
          <w:rFonts w:ascii="Times New Roman" w:hAnsi="Times New Roman" w:cs="Times New Roman"/>
          <w:sz w:val="24"/>
          <w:szCs w:val="24"/>
        </w:rPr>
        <w:t xml:space="preserve">on el propósito de promover un espacio de debate y reflexión en torno a las diferentes problemáticas de la educación artística en la actualidad, </w:t>
      </w:r>
      <w:r w:rsidR="005D47E6">
        <w:rPr>
          <w:rFonts w:ascii="Times New Roman" w:hAnsi="Times New Roman" w:cs="Times New Roman"/>
          <w:sz w:val="24"/>
          <w:szCs w:val="24"/>
        </w:rPr>
        <w:t xml:space="preserve">esta nueva edición de </w:t>
      </w:r>
      <w:r w:rsidR="00CA1286">
        <w:rPr>
          <w:rFonts w:ascii="Times New Roman" w:hAnsi="Times New Roman" w:cs="Times New Roman"/>
          <w:sz w:val="24"/>
          <w:szCs w:val="24"/>
        </w:rPr>
        <w:t>l</w:t>
      </w:r>
      <w:r w:rsidR="00FF6898">
        <w:rPr>
          <w:rFonts w:ascii="Times New Roman" w:hAnsi="Times New Roman" w:cs="Times New Roman"/>
          <w:sz w:val="24"/>
          <w:szCs w:val="24"/>
        </w:rPr>
        <w:t xml:space="preserve">as Jornadas convocan desde </w:t>
      </w:r>
      <w:r w:rsidR="005D47E6">
        <w:rPr>
          <w:rFonts w:ascii="Times New Roman" w:hAnsi="Times New Roman" w:cs="Times New Roman"/>
          <w:sz w:val="24"/>
          <w:szCs w:val="24"/>
        </w:rPr>
        <w:t>el Proyecto “U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n estudio de las prácticas educativas en artes visuales. 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E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l caso de los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 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talleres para adultos en las 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U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niversidades 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N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acional y 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P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rovincial de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 C</w:t>
      </w:r>
      <w:r w:rsidR="005D47E6" w:rsidRP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órdoba</w:t>
      </w:r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 xml:space="preserve">” (FA, </w:t>
      </w:r>
      <w:proofErr w:type="spellStart"/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SeCyT</w:t>
      </w:r>
      <w:proofErr w:type="spellEnd"/>
      <w:r w:rsidR="005D47E6">
        <w:rPr>
          <w:rFonts w:ascii="Times New Roman" w:eastAsiaTheme="minorHAnsi" w:hAnsi="Times New Roman" w:cs="Times New Roman"/>
          <w:sz w:val="24"/>
          <w:szCs w:val="24"/>
          <w:lang w:val="es-AR" w:eastAsia="en-US"/>
        </w:rPr>
        <w:t>. UNC)</w:t>
      </w:r>
      <w:r w:rsidR="00E975CA">
        <w:rPr>
          <w:rFonts w:ascii="Times New Roman" w:hAnsi="Times New Roman" w:cs="Times New Roman"/>
          <w:sz w:val="24"/>
          <w:szCs w:val="24"/>
        </w:rPr>
        <w:t xml:space="preserve"> y con los avales académicos de la Facultad de Artes de la UNC y la Facultad de Arte y Diseño de la UPC, </w:t>
      </w:r>
      <w:r w:rsidR="00FF6898">
        <w:rPr>
          <w:rFonts w:ascii="Times New Roman" w:hAnsi="Times New Roman" w:cs="Times New Roman"/>
          <w:sz w:val="24"/>
          <w:szCs w:val="24"/>
        </w:rPr>
        <w:t xml:space="preserve">a un encuentro </w:t>
      </w:r>
      <w:r w:rsidR="00CA1286">
        <w:rPr>
          <w:rFonts w:ascii="Times New Roman" w:hAnsi="Times New Roman" w:cs="Times New Roman"/>
          <w:sz w:val="24"/>
          <w:szCs w:val="24"/>
        </w:rPr>
        <w:t>abierto al diálogo</w:t>
      </w:r>
      <w:r w:rsidR="00DA3254">
        <w:rPr>
          <w:rFonts w:ascii="Times New Roman" w:hAnsi="Times New Roman" w:cs="Times New Roman"/>
          <w:sz w:val="24"/>
          <w:szCs w:val="24"/>
        </w:rPr>
        <w:t xml:space="preserve"> y debate </w:t>
      </w:r>
      <w:r w:rsidR="00CA1286">
        <w:rPr>
          <w:rFonts w:ascii="Times New Roman" w:hAnsi="Times New Roman" w:cs="Times New Roman"/>
          <w:sz w:val="24"/>
          <w:szCs w:val="24"/>
        </w:rPr>
        <w:t xml:space="preserve">en torno al lugar que hoy ocupa </w:t>
      </w:r>
      <w:r w:rsidR="005074AF">
        <w:rPr>
          <w:rFonts w:ascii="Times New Roman" w:hAnsi="Times New Roman" w:cs="Times New Roman"/>
          <w:sz w:val="24"/>
          <w:szCs w:val="24"/>
        </w:rPr>
        <w:t xml:space="preserve">el arte en la formación del individuo </w:t>
      </w:r>
      <w:r w:rsidR="00FF6898">
        <w:rPr>
          <w:rFonts w:ascii="Times New Roman" w:hAnsi="Times New Roman" w:cs="Times New Roman"/>
          <w:sz w:val="24"/>
          <w:szCs w:val="24"/>
        </w:rPr>
        <w:t xml:space="preserve">en </w:t>
      </w:r>
      <w:r w:rsidR="00CA1286">
        <w:rPr>
          <w:rFonts w:ascii="Times New Roman" w:hAnsi="Times New Roman" w:cs="Times New Roman"/>
          <w:sz w:val="24"/>
          <w:szCs w:val="24"/>
        </w:rPr>
        <w:t>el marco socio-institucional de nuestro país</w:t>
      </w:r>
      <w:r w:rsidR="007E6293">
        <w:rPr>
          <w:rFonts w:ascii="Times New Roman" w:hAnsi="Times New Roman" w:cs="Times New Roman"/>
          <w:sz w:val="24"/>
          <w:szCs w:val="24"/>
        </w:rPr>
        <w:t xml:space="preserve">. Particularmente, </w:t>
      </w:r>
      <w:r w:rsidR="00540A5C">
        <w:rPr>
          <w:rFonts w:ascii="Times New Roman" w:hAnsi="Times New Roman" w:cs="Times New Roman"/>
          <w:sz w:val="24"/>
          <w:szCs w:val="24"/>
        </w:rPr>
        <w:t xml:space="preserve">proponen </w:t>
      </w:r>
      <w:r w:rsidR="00FF6898">
        <w:rPr>
          <w:rFonts w:ascii="Times New Roman" w:hAnsi="Times New Roman" w:cs="Times New Roman"/>
          <w:sz w:val="24"/>
          <w:szCs w:val="24"/>
        </w:rPr>
        <w:t>un análisis y reflexión crítica en relación a las políticas educativas a partir de las cuales se instituyen las leyes de educación, los diseños curriculares provinciales y naci</w:t>
      </w:r>
      <w:r w:rsidR="00BC0030">
        <w:rPr>
          <w:rFonts w:ascii="Times New Roman" w:hAnsi="Times New Roman" w:cs="Times New Roman"/>
          <w:sz w:val="24"/>
          <w:szCs w:val="24"/>
        </w:rPr>
        <w:t>onales y los planes de estudio. Igualmente,</w:t>
      </w:r>
      <w:r w:rsidR="00FF6898">
        <w:rPr>
          <w:rFonts w:ascii="Times New Roman" w:hAnsi="Times New Roman" w:cs="Times New Roman"/>
          <w:sz w:val="24"/>
          <w:szCs w:val="24"/>
        </w:rPr>
        <w:t xml:space="preserve"> propone</w:t>
      </w:r>
      <w:r w:rsidR="00BC0030">
        <w:rPr>
          <w:rFonts w:ascii="Times New Roman" w:hAnsi="Times New Roman" w:cs="Times New Roman"/>
          <w:sz w:val="24"/>
          <w:szCs w:val="24"/>
        </w:rPr>
        <w:t>n</w:t>
      </w:r>
      <w:r w:rsidR="00FF6898">
        <w:rPr>
          <w:rFonts w:ascii="Times New Roman" w:hAnsi="Times New Roman" w:cs="Times New Roman"/>
          <w:sz w:val="24"/>
          <w:szCs w:val="24"/>
        </w:rPr>
        <w:t xml:space="preserve"> abordar temáticas que contemplen </w:t>
      </w:r>
      <w:r w:rsidR="00BC0030">
        <w:rPr>
          <w:rFonts w:ascii="Times New Roman" w:hAnsi="Times New Roman" w:cs="Times New Roman"/>
          <w:sz w:val="24"/>
          <w:szCs w:val="24"/>
        </w:rPr>
        <w:t xml:space="preserve">la </w:t>
      </w:r>
      <w:r w:rsidR="00FF6898">
        <w:rPr>
          <w:rFonts w:ascii="Times New Roman" w:hAnsi="Times New Roman" w:cs="Times New Roman"/>
          <w:sz w:val="24"/>
          <w:szCs w:val="24"/>
        </w:rPr>
        <w:t xml:space="preserve">Educación Artística </w:t>
      </w:r>
      <w:r w:rsidR="00BC0030">
        <w:rPr>
          <w:rFonts w:ascii="Times New Roman" w:hAnsi="Times New Roman" w:cs="Times New Roman"/>
          <w:sz w:val="24"/>
          <w:szCs w:val="24"/>
        </w:rPr>
        <w:t>como derecho</w:t>
      </w:r>
      <w:r w:rsidR="00DA3254">
        <w:rPr>
          <w:rFonts w:ascii="Times New Roman" w:hAnsi="Times New Roman" w:cs="Times New Roman"/>
          <w:sz w:val="24"/>
          <w:szCs w:val="24"/>
        </w:rPr>
        <w:t xml:space="preserve">, como el conjunto de lenguajes que posibilitan el acceso a la cultura, </w:t>
      </w:r>
      <w:r w:rsidR="00BC0030">
        <w:rPr>
          <w:rFonts w:ascii="Times New Roman" w:hAnsi="Times New Roman" w:cs="Times New Roman"/>
          <w:sz w:val="24"/>
          <w:szCs w:val="24"/>
        </w:rPr>
        <w:t xml:space="preserve">como </w:t>
      </w:r>
      <w:r w:rsidR="00236AB5">
        <w:rPr>
          <w:rFonts w:ascii="Times New Roman" w:hAnsi="Times New Roman" w:cs="Times New Roman"/>
          <w:sz w:val="24"/>
          <w:szCs w:val="24"/>
        </w:rPr>
        <w:t xml:space="preserve">parte fundamental </w:t>
      </w:r>
      <w:r w:rsidR="004C0E07">
        <w:rPr>
          <w:rFonts w:ascii="Times New Roman" w:hAnsi="Times New Roman" w:cs="Times New Roman"/>
          <w:sz w:val="24"/>
          <w:szCs w:val="24"/>
        </w:rPr>
        <w:t>de</w:t>
      </w:r>
      <w:r w:rsidR="00236AB5">
        <w:rPr>
          <w:rFonts w:ascii="Times New Roman" w:hAnsi="Times New Roman" w:cs="Times New Roman"/>
          <w:sz w:val="24"/>
          <w:szCs w:val="24"/>
        </w:rPr>
        <w:t xml:space="preserve"> la</w:t>
      </w:r>
      <w:r w:rsidR="00BC0030">
        <w:rPr>
          <w:rFonts w:ascii="Times New Roman" w:hAnsi="Times New Roman" w:cs="Times New Roman"/>
          <w:sz w:val="24"/>
          <w:szCs w:val="24"/>
        </w:rPr>
        <w:t xml:space="preserve"> formación integral en los procesos de enseñanza y aprendizaje</w:t>
      </w:r>
      <w:r w:rsidR="00DA3254">
        <w:rPr>
          <w:rFonts w:ascii="Times New Roman" w:hAnsi="Times New Roman" w:cs="Times New Roman"/>
          <w:sz w:val="24"/>
          <w:szCs w:val="24"/>
        </w:rPr>
        <w:t xml:space="preserve">, </w:t>
      </w:r>
      <w:r w:rsidR="009E42FE">
        <w:rPr>
          <w:rFonts w:ascii="Times New Roman" w:hAnsi="Times New Roman" w:cs="Times New Roman"/>
          <w:sz w:val="24"/>
          <w:szCs w:val="24"/>
        </w:rPr>
        <w:t xml:space="preserve">su relación con </w:t>
      </w:r>
      <w:r w:rsidR="00DA3254">
        <w:rPr>
          <w:rFonts w:ascii="Times New Roman" w:hAnsi="Times New Roman" w:cs="Times New Roman"/>
          <w:sz w:val="24"/>
          <w:szCs w:val="24"/>
        </w:rPr>
        <w:t>la</w:t>
      </w:r>
      <w:r w:rsidR="009E42FE">
        <w:rPr>
          <w:rFonts w:ascii="Times New Roman" w:hAnsi="Times New Roman" w:cs="Times New Roman"/>
          <w:sz w:val="24"/>
          <w:szCs w:val="24"/>
        </w:rPr>
        <w:t>s</w:t>
      </w:r>
      <w:r w:rsidR="00DA3254">
        <w:rPr>
          <w:rFonts w:ascii="Times New Roman" w:hAnsi="Times New Roman" w:cs="Times New Roman"/>
          <w:sz w:val="24"/>
          <w:szCs w:val="24"/>
        </w:rPr>
        <w:t xml:space="preserve"> tecnología</w:t>
      </w:r>
      <w:r w:rsidR="009E42FE">
        <w:rPr>
          <w:rFonts w:ascii="Times New Roman" w:hAnsi="Times New Roman" w:cs="Times New Roman"/>
          <w:sz w:val="24"/>
          <w:szCs w:val="24"/>
        </w:rPr>
        <w:t>s</w:t>
      </w:r>
      <w:r w:rsidR="00DA3254">
        <w:rPr>
          <w:rFonts w:ascii="Times New Roman" w:hAnsi="Times New Roman" w:cs="Times New Roman"/>
          <w:sz w:val="24"/>
          <w:szCs w:val="24"/>
        </w:rPr>
        <w:t xml:space="preserve"> y </w:t>
      </w:r>
      <w:r w:rsidR="00BC0030">
        <w:rPr>
          <w:rFonts w:ascii="Times New Roman" w:hAnsi="Times New Roman" w:cs="Times New Roman"/>
          <w:sz w:val="24"/>
          <w:szCs w:val="24"/>
        </w:rPr>
        <w:t>la investigación</w:t>
      </w:r>
      <w:r w:rsidR="00E975CA">
        <w:rPr>
          <w:rFonts w:ascii="Times New Roman" w:hAnsi="Times New Roman" w:cs="Times New Roman"/>
          <w:sz w:val="24"/>
          <w:szCs w:val="24"/>
        </w:rPr>
        <w:t>.</w:t>
      </w:r>
      <w:r w:rsidR="00BC0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98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98" w:rsidRDefault="00C33CF6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CF6">
        <w:rPr>
          <w:rFonts w:ascii="Times New Roman" w:hAnsi="Times New Roman" w:cs="Times New Roman"/>
          <w:sz w:val="24"/>
          <w:szCs w:val="24"/>
        </w:rPr>
        <w:t xml:space="preserve">Para optimizar la participación conjunta en debate abierto, se ha previsto </w:t>
      </w:r>
      <w:r w:rsidR="006025CA">
        <w:rPr>
          <w:rFonts w:ascii="Times New Roman" w:hAnsi="Times New Roman" w:cs="Times New Roman"/>
          <w:sz w:val="24"/>
          <w:szCs w:val="24"/>
        </w:rPr>
        <w:t>dos</w:t>
      </w:r>
      <w:r w:rsidRPr="00C33CF6">
        <w:rPr>
          <w:rFonts w:ascii="Times New Roman" w:hAnsi="Times New Roman" w:cs="Times New Roman"/>
          <w:sz w:val="24"/>
          <w:szCs w:val="24"/>
        </w:rPr>
        <w:t xml:space="preserve"> mesa</w:t>
      </w:r>
      <w:r w:rsidR="006025CA">
        <w:rPr>
          <w:rFonts w:ascii="Times New Roman" w:hAnsi="Times New Roman" w:cs="Times New Roman"/>
          <w:sz w:val="24"/>
          <w:szCs w:val="24"/>
        </w:rPr>
        <w:t>s</w:t>
      </w:r>
      <w:r w:rsidRPr="00C33CF6">
        <w:rPr>
          <w:rFonts w:ascii="Times New Roman" w:hAnsi="Times New Roman" w:cs="Times New Roman"/>
          <w:sz w:val="24"/>
          <w:szCs w:val="24"/>
        </w:rPr>
        <w:t xml:space="preserve"> de trabajo</w:t>
      </w:r>
      <w:r w:rsidR="0089087F">
        <w:rPr>
          <w:rFonts w:ascii="Times New Roman" w:hAnsi="Times New Roman" w:cs="Times New Roman"/>
          <w:sz w:val="24"/>
          <w:szCs w:val="24"/>
        </w:rPr>
        <w:t xml:space="preserve">, </w:t>
      </w:r>
      <w:r w:rsidR="006025CA">
        <w:rPr>
          <w:rFonts w:ascii="Times New Roman" w:hAnsi="Times New Roman" w:cs="Times New Roman"/>
          <w:sz w:val="24"/>
          <w:szCs w:val="24"/>
        </w:rPr>
        <w:t xml:space="preserve">cada una </w:t>
      </w:r>
      <w:r w:rsidR="0089087F">
        <w:rPr>
          <w:rFonts w:ascii="Times New Roman" w:hAnsi="Times New Roman" w:cs="Times New Roman"/>
          <w:sz w:val="24"/>
          <w:szCs w:val="24"/>
        </w:rPr>
        <w:t xml:space="preserve">con </w:t>
      </w:r>
      <w:r w:rsidR="006025CA">
        <w:rPr>
          <w:rFonts w:ascii="Times New Roman" w:hAnsi="Times New Roman" w:cs="Times New Roman"/>
          <w:sz w:val="24"/>
          <w:szCs w:val="24"/>
        </w:rPr>
        <w:t xml:space="preserve">un </w:t>
      </w:r>
      <w:r w:rsidRPr="00C33CF6">
        <w:rPr>
          <w:rFonts w:ascii="Times New Roman" w:hAnsi="Times New Roman" w:cs="Times New Roman"/>
          <w:sz w:val="24"/>
          <w:szCs w:val="24"/>
        </w:rPr>
        <w:t>eje de discusión</w:t>
      </w:r>
      <w:r w:rsidR="002A37B7">
        <w:rPr>
          <w:rFonts w:ascii="Times New Roman" w:hAnsi="Times New Roman" w:cs="Times New Roman"/>
          <w:sz w:val="24"/>
          <w:szCs w:val="24"/>
        </w:rPr>
        <w:t xml:space="preserve"> </w:t>
      </w:r>
      <w:r w:rsidR="00CD7C8A">
        <w:rPr>
          <w:rFonts w:ascii="Times New Roman" w:hAnsi="Times New Roman" w:cs="Times New Roman"/>
          <w:sz w:val="24"/>
          <w:szCs w:val="24"/>
        </w:rPr>
        <w:t xml:space="preserve">y </w:t>
      </w:r>
      <w:r w:rsidR="002A37B7">
        <w:rPr>
          <w:rFonts w:ascii="Times New Roman" w:hAnsi="Times New Roman" w:cs="Times New Roman"/>
          <w:sz w:val="24"/>
          <w:szCs w:val="24"/>
        </w:rPr>
        <w:t>posibles situaciones de abordaje</w:t>
      </w:r>
      <w:r w:rsidRPr="00C33CF6">
        <w:rPr>
          <w:rFonts w:ascii="Times New Roman" w:hAnsi="Times New Roman" w:cs="Times New Roman"/>
          <w:sz w:val="24"/>
          <w:szCs w:val="24"/>
        </w:rPr>
        <w:t>:</w:t>
      </w:r>
    </w:p>
    <w:p w:rsidR="00C32A40" w:rsidRDefault="00C32A40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CF6" w:rsidRPr="00C32A40" w:rsidRDefault="00C32A40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40">
        <w:rPr>
          <w:rFonts w:ascii="Times New Roman" w:hAnsi="Times New Roman" w:cs="Times New Roman"/>
          <w:b/>
          <w:sz w:val="24"/>
          <w:szCs w:val="24"/>
        </w:rPr>
        <w:t>Día 25 de Octubre en la Ciudad de las Artes.</w:t>
      </w:r>
    </w:p>
    <w:p w:rsidR="00C32A40" w:rsidRDefault="00C32A40" w:rsidP="00B003F4">
      <w:pPr>
        <w:pStyle w:val="Prrafodelista"/>
        <w:tabs>
          <w:tab w:val="left" w:pos="8222"/>
        </w:tabs>
        <w:spacing w:after="0" w:line="240" w:lineRule="auto"/>
        <w:ind w:left="156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3F4" w:rsidRPr="00970298" w:rsidRDefault="00B003F4" w:rsidP="00B003F4">
      <w:pPr>
        <w:pStyle w:val="Prrafodelista"/>
        <w:tabs>
          <w:tab w:val="left" w:pos="8222"/>
        </w:tabs>
        <w:spacing w:after="0" w:line="240" w:lineRule="auto"/>
        <w:ind w:left="1560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Eje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 :</w:t>
      </w:r>
      <w:r w:rsidRPr="00970298">
        <w:rPr>
          <w:rFonts w:ascii="Times New Roman" w:hAnsi="Times New Roman" w:cs="Times New Roman"/>
          <w:b/>
          <w:sz w:val="24"/>
          <w:szCs w:val="24"/>
        </w:rPr>
        <w:t>Educación</w:t>
      </w:r>
      <w:proofErr w:type="gramEnd"/>
      <w:r w:rsidRPr="00970298">
        <w:rPr>
          <w:rFonts w:ascii="Times New Roman" w:hAnsi="Times New Roman" w:cs="Times New Roman"/>
          <w:b/>
          <w:sz w:val="24"/>
          <w:szCs w:val="24"/>
        </w:rPr>
        <w:t xml:space="preserve"> artística</w:t>
      </w:r>
      <w:r>
        <w:rPr>
          <w:rFonts w:ascii="Times New Roman" w:hAnsi="Times New Roman" w:cs="Times New Roman"/>
          <w:b/>
          <w:sz w:val="24"/>
          <w:szCs w:val="24"/>
        </w:rPr>
        <w:t xml:space="preserve"> en el sistema educativo</w:t>
      </w:r>
      <w:r w:rsidRPr="009702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0298">
        <w:rPr>
          <w:rFonts w:ascii="Times New Roman" w:hAnsi="Times New Roman" w:cs="Times New Roman"/>
          <w:sz w:val="24"/>
          <w:szCs w:val="24"/>
        </w:rPr>
        <w:t>diferentes niveles y modalidades: inicial, primario, medio, superior universitario y no universitario y modalidades (Escuelas para jóvenes, adultos, escuela hospitalaria, escuelas en la discapacidad, en contextos de encierro,  escuelas ru</w:t>
      </w:r>
      <w:r w:rsidR="004D7807">
        <w:rPr>
          <w:rFonts w:ascii="Times New Roman" w:hAnsi="Times New Roman" w:cs="Times New Roman"/>
          <w:sz w:val="24"/>
          <w:szCs w:val="24"/>
        </w:rPr>
        <w:t>rales, escuelas pluriculturale</w:t>
      </w:r>
      <w:r w:rsidRPr="00970298">
        <w:rPr>
          <w:rFonts w:ascii="Times New Roman" w:hAnsi="Times New Roman" w:cs="Times New Roman"/>
          <w:sz w:val="24"/>
          <w:szCs w:val="24"/>
        </w:rPr>
        <w:t>s.</w:t>
      </w:r>
    </w:p>
    <w:p w:rsidR="00B003F4" w:rsidRDefault="00B003F4" w:rsidP="00B003F4">
      <w:pPr>
        <w:pStyle w:val="Prrafodelista"/>
        <w:spacing w:after="0" w:line="240" w:lineRule="auto"/>
        <w:ind w:left="1065" w:right="616"/>
        <w:jc w:val="both"/>
        <w:rPr>
          <w:rFonts w:ascii="Times New Roman" w:hAnsi="Times New Roman" w:cs="Times New Roman"/>
          <w:sz w:val="24"/>
          <w:szCs w:val="24"/>
        </w:rPr>
      </w:pPr>
    </w:p>
    <w:p w:rsidR="00C32A40" w:rsidRPr="00C32A40" w:rsidRDefault="00C32A40" w:rsidP="00C32A40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40">
        <w:rPr>
          <w:rFonts w:ascii="Times New Roman" w:hAnsi="Times New Roman" w:cs="Times New Roman"/>
          <w:b/>
          <w:sz w:val="24"/>
          <w:szCs w:val="24"/>
        </w:rPr>
        <w:t>Día 26  de Octubre en la Ciudad Universitaria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32A40">
        <w:rPr>
          <w:rFonts w:ascii="Times New Roman" w:hAnsi="Times New Roman" w:cs="Times New Roman"/>
          <w:b/>
          <w:sz w:val="24"/>
          <w:szCs w:val="24"/>
        </w:rPr>
        <w:t xml:space="preserve"> Pabellón Cepia.</w:t>
      </w:r>
    </w:p>
    <w:p w:rsidR="00C32A40" w:rsidRDefault="00C32A40" w:rsidP="00E2333E">
      <w:pPr>
        <w:pStyle w:val="Prrafodelista"/>
        <w:spacing w:after="0" w:line="240" w:lineRule="auto"/>
        <w:ind w:left="156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3E" w:rsidRPr="00E2333E" w:rsidRDefault="00B003F4" w:rsidP="00E2333E">
      <w:pPr>
        <w:pStyle w:val="Prrafodelista"/>
        <w:spacing w:after="0" w:line="240" w:lineRule="auto"/>
        <w:ind w:left="1560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</w:t>
      </w:r>
      <w:r w:rsidR="008708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II:</w:t>
      </w:r>
      <w:r w:rsidR="0087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98" w:rsidRPr="00970298">
        <w:rPr>
          <w:rFonts w:ascii="Times New Roman" w:hAnsi="Times New Roman" w:cs="Times New Roman"/>
          <w:b/>
          <w:sz w:val="24"/>
          <w:szCs w:val="24"/>
        </w:rPr>
        <w:t>Educación artística en escenarios alternativos al</w:t>
      </w:r>
      <w:r w:rsidR="00C33CF6" w:rsidRPr="00970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98" w:rsidRPr="00970298">
        <w:rPr>
          <w:rFonts w:ascii="Times New Roman" w:hAnsi="Times New Roman" w:cs="Times New Roman"/>
          <w:b/>
          <w:sz w:val="24"/>
          <w:szCs w:val="24"/>
        </w:rPr>
        <w:t>s</w:t>
      </w:r>
      <w:r w:rsidR="00364D52" w:rsidRPr="00970298">
        <w:rPr>
          <w:rFonts w:ascii="Times New Roman" w:hAnsi="Times New Roman" w:cs="Times New Roman"/>
          <w:b/>
          <w:sz w:val="24"/>
          <w:szCs w:val="24"/>
        </w:rPr>
        <w:t>istema educativo</w:t>
      </w:r>
      <w:r w:rsidR="00FF6898" w:rsidRPr="00970298">
        <w:rPr>
          <w:rFonts w:ascii="Times New Roman" w:hAnsi="Times New Roman" w:cs="Times New Roman"/>
          <w:sz w:val="24"/>
          <w:szCs w:val="24"/>
        </w:rPr>
        <w:t xml:space="preserve">: centros vecinales/barriales, colectividades, casas-talleres, centros culturales, bibliotecas populares, asociaciones públicas y privadas. Prácticas asociadas a museos. </w:t>
      </w:r>
      <w:r w:rsidR="00E65497" w:rsidRPr="00970298">
        <w:rPr>
          <w:rFonts w:ascii="Times New Roman" w:hAnsi="Times New Roman" w:cs="Times New Roman"/>
          <w:sz w:val="24"/>
          <w:szCs w:val="24"/>
        </w:rPr>
        <w:t>Escuelas de gestión social</w:t>
      </w:r>
      <w:r w:rsidR="004D7807">
        <w:rPr>
          <w:rFonts w:ascii="Times New Roman" w:hAnsi="Times New Roman" w:cs="Times New Roman"/>
          <w:sz w:val="24"/>
          <w:szCs w:val="24"/>
        </w:rPr>
        <w:t>.</w:t>
      </w:r>
    </w:p>
    <w:p w:rsidR="00E2333E" w:rsidRDefault="00E2333E" w:rsidP="00E2333E">
      <w:pPr>
        <w:pStyle w:val="Prrafodelista"/>
        <w:tabs>
          <w:tab w:val="left" w:pos="8222"/>
        </w:tabs>
        <w:spacing w:after="0" w:line="240" w:lineRule="auto"/>
        <w:ind w:left="1560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298" w:rsidRDefault="00970298" w:rsidP="002A37B7">
      <w:pPr>
        <w:pStyle w:val="Prrafodelista"/>
        <w:spacing w:after="0" w:line="240" w:lineRule="auto"/>
        <w:ind w:left="1065" w:right="616"/>
        <w:jc w:val="both"/>
        <w:rPr>
          <w:rFonts w:ascii="Times New Roman" w:hAnsi="Times New Roman" w:cs="Times New Roman"/>
          <w:sz w:val="24"/>
          <w:szCs w:val="24"/>
        </w:rPr>
      </w:pPr>
    </w:p>
    <w:p w:rsidR="00FF6898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Forma de participación: </w:t>
      </w:r>
    </w:p>
    <w:p w:rsidR="00C542A4" w:rsidRDefault="00C542A4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4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C542A4">
        <w:rPr>
          <w:rFonts w:ascii="Times New Roman" w:hAnsi="Times New Roman" w:cs="Times New Roman"/>
          <w:sz w:val="24"/>
          <w:szCs w:val="24"/>
        </w:rPr>
        <w:t xml:space="preserve">recibirán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F6898" w:rsidRDefault="00C542A4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Pr="00C542A4">
        <w:rPr>
          <w:rFonts w:ascii="Times New Roman" w:hAnsi="Times New Roman" w:cs="Times New Roman"/>
          <w:sz w:val="24"/>
          <w:szCs w:val="24"/>
        </w:rPr>
        <w:t>latos de experiencias y avances de investigación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269" w:rsidRDefault="00034269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Podrán presentarse por cada trabajo hasta tres autores. Participando de la mesa de debate uno de los integrantes.</w:t>
      </w:r>
    </w:p>
    <w:p w:rsidR="00997394" w:rsidRDefault="00997394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61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Requisitos para la presentación de los </w:t>
      </w:r>
      <w:r w:rsidR="002E05DC">
        <w:rPr>
          <w:rFonts w:ascii="Times New Roman" w:hAnsi="Times New Roman" w:cs="Times New Roman"/>
          <w:b/>
          <w:sz w:val="24"/>
          <w:szCs w:val="24"/>
        </w:rPr>
        <w:t>y t</w:t>
      </w:r>
      <w:r>
        <w:rPr>
          <w:rFonts w:ascii="Times New Roman" w:hAnsi="Times New Roman" w:cs="Times New Roman"/>
          <w:b/>
          <w:sz w:val="24"/>
          <w:szCs w:val="24"/>
        </w:rPr>
        <w:t>rabajos</w:t>
      </w:r>
      <w:r w:rsidR="00996361">
        <w:rPr>
          <w:rFonts w:ascii="Times New Roman" w:hAnsi="Times New Roman" w:cs="Times New Roman"/>
          <w:b/>
          <w:sz w:val="24"/>
          <w:szCs w:val="24"/>
        </w:rPr>
        <w:t>.</w:t>
      </w:r>
    </w:p>
    <w:p w:rsidR="00C542A4" w:rsidRDefault="00C542A4" w:rsidP="00C5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Resumen en el que se especifiquen: temática abordada, líneas propias de trabajo y propuesta concreta con la que se expondría </w:t>
      </w:r>
      <w:r w:rsidR="00B534A9">
        <w:rPr>
          <w:rFonts w:ascii="Times New Roman" w:hAnsi="Times New Roman" w:cs="Times New Roman"/>
          <w:sz w:val="24"/>
          <w:szCs w:val="24"/>
        </w:rPr>
        <w:t xml:space="preserve">los relatos de experiencia y </w:t>
      </w:r>
      <w:r>
        <w:rPr>
          <w:rFonts w:ascii="Times New Roman" w:hAnsi="Times New Roman" w:cs="Times New Roman"/>
          <w:sz w:val="24"/>
          <w:szCs w:val="24"/>
        </w:rPr>
        <w:t xml:space="preserve">la/s problemáticas a debate abierto. </w:t>
      </w:r>
    </w:p>
    <w:p w:rsidR="00996361" w:rsidRDefault="00996361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361" w:rsidRDefault="00D01589" w:rsidP="00AF33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PLAZO:</w:t>
      </w:r>
      <w:r w:rsidR="00996361">
        <w:rPr>
          <w:rFonts w:ascii="Times New Roman" w:hAnsi="Times New Roman" w:cs="Times New Roman"/>
          <w:b/>
          <w:sz w:val="24"/>
          <w:szCs w:val="24"/>
        </w:rPr>
        <w:t xml:space="preserve"> HASTA </w:t>
      </w:r>
      <w:r w:rsidR="00D27599">
        <w:rPr>
          <w:rFonts w:ascii="Times New Roman" w:hAnsi="Times New Roman" w:cs="Times New Roman"/>
          <w:b/>
          <w:sz w:val="24"/>
          <w:szCs w:val="24"/>
        </w:rPr>
        <w:t>2</w:t>
      </w:r>
      <w:r w:rsidR="00526F62">
        <w:rPr>
          <w:rFonts w:ascii="Times New Roman" w:hAnsi="Times New Roman" w:cs="Times New Roman"/>
          <w:b/>
          <w:sz w:val="24"/>
          <w:szCs w:val="24"/>
        </w:rPr>
        <w:t>5</w:t>
      </w:r>
      <w:r w:rsidR="00996361">
        <w:rPr>
          <w:rFonts w:ascii="Times New Roman" w:hAnsi="Times New Roman" w:cs="Times New Roman"/>
          <w:b/>
          <w:sz w:val="24"/>
          <w:szCs w:val="24"/>
        </w:rPr>
        <w:t xml:space="preserve"> DE SETIEMBRE.</w:t>
      </w:r>
    </w:p>
    <w:p w:rsidR="00034269" w:rsidRDefault="00034269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98" w:rsidRPr="00E02EF9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F9">
        <w:rPr>
          <w:rFonts w:ascii="Times New Roman" w:hAnsi="Times New Roman" w:cs="Times New Roman"/>
          <w:b/>
          <w:sz w:val="24"/>
          <w:szCs w:val="24"/>
        </w:rPr>
        <w:t xml:space="preserve">Resumen </w:t>
      </w:r>
      <w:r w:rsidR="00187AAE">
        <w:rPr>
          <w:rFonts w:ascii="Times New Roman" w:hAnsi="Times New Roman" w:cs="Times New Roman"/>
          <w:b/>
          <w:sz w:val="24"/>
          <w:szCs w:val="24"/>
        </w:rPr>
        <w:t xml:space="preserve">para presentar en el formulario de </w:t>
      </w:r>
      <w:proofErr w:type="gramStart"/>
      <w:r w:rsidR="00187AAE">
        <w:rPr>
          <w:rFonts w:ascii="Times New Roman" w:hAnsi="Times New Roman" w:cs="Times New Roman"/>
          <w:b/>
          <w:sz w:val="24"/>
          <w:szCs w:val="24"/>
        </w:rPr>
        <w:t>inscripción :</w:t>
      </w:r>
      <w:proofErr w:type="gramEnd"/>
    </w:p>
    <w:p w:rsidR="00FF6898" w:rsidRDefault="002A37B7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FF6898">
        <w:rPr>
          <w:rFonts w:ascii="Times New Roman" w:hAnsi="Times New Roman" w:cs="Times New Roman"/>
          <w:sz w:val="24"/>
          <w:szCs w:val="24"/>
        </w:rPr>
        <w:t xml:space="preserve">0 palabras, hasta 5 palabras clave.  </w:t>
      </w:r>
    </w:p>
    <w:p w:rsidR="00FF6898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interlineado, con letra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187A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Sin pie de página. </w:t>
      </w:r>
    </w:p>
    <w:p w:rsidR="00FF6898" w:rsidRDefault="00FF6898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98" w:rsidRDefault="002254BE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resúmenes de las propuestas aceptadas, serán </w:t>
      </w:r>
      <w:r w:rsidR="00DB2F7F">
        <w:rPr>
          <w:rFonts w:ascii="Times New Roman" w:hAnsi="Times New Roman" w:cs="Times New Roman"/>
          <w:sz w:val="24"/>
          <w:szCs w:val="24"/>
        </w:rPr>
        <w:t>compartidos</w:t>
      </w:r>
      <w:r>
        <w:rPr>
          <w:rFonts w:ascii="Times New Roman" w:hAnsi="Times New Roman" w:cs="Times New Roman"/>
          <w:sz w:val="24"/>
          <w:szCs w:val="24"/>
        </w:rPr>
        <w:t xml:space="preserve"> previamente con todos los integrantes de la mesa de debate.</w:t>
      </w:r>
      <w:r w:rsidR="003A5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54BE" w:rsidRDefault="002254BE" w:rsidP="00FF6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7" w:rsidRPr="00804A0B" w:rsidRDefault="004C4857" w:rsidP="004C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19">
        <w:rPr>
          <w:rFonts w:ascii="Times New Roman" w:hAnsi="Times New Roman" w:cs="Times New Roman"/>
          <w:sz w:val="24"/>
          <w:szCs w:val="24"/>
        </w:rPr>
        <w:t xml:space="preserve">Los resúmenes serán examinados por el Comité Académico de las jornadas formado por  especialistas que seleccionarán las presentaciones teniendo en cuenta la calidad del texto y su coherencia interna. </w:t>
      </w:r>
      <w:r w:rsidRPr="00214244">
        <w:rPr>
          <w:rFonts w:ascii="Times New Roman" w:hAnsi="Times New Roman" w:cs="Times New Roman"/>
          <w:sz w:val="24"/>
          <w:szCs w:val="24"/>
        </w:rPr>
        <w:t xml:space="preserve">La aceptación o rechazo de los </w:t>
      </w:r>
      <w:r>
        <w:rPr>
          <w:rFonts w:ascii="Times New Roman" w:hAnsi="Times New Roman" w:cs="Times New Roman"/>
          <w:sz w:val="24"/>
          <w:szCs w:val="24"/>
        </w:rPr>
        <w:t>trabajos</w:t>
      </w:r>
      <w:r w:rsidRPr="00214244">
        <w:rPr>
          <w:rFonts w:ascii="Times New Roman" w:hAnsi="Times New Roman" w:cs="Times New Roman"/>
          <w:sz w:val="24"/>
          <w:szCs w:val="24"/>
        </w:rPr>
        <w:t xml:space="preserve"> presentados serán inapelables.</w:t>
      </w:r>
    </w:p>
    <w:p w:rsidR="004C4857" w:rsidRPr="005B2CA8" w:rsidRDefault="004C4857" w:rsidP="004C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5" w:rsidRDefault="00FC5735" w:rsidP="00AF3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857" w:rsidRDefault="00187AAE" w:rsidP="00AF3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Requisitos </w:t>
      </w:r>
      <w:r w:rsidR="004C4857">
        <w:rPr>
          <w:rFonts w:ascii="Times New Roman" w:hAnsi="Times New Roman" w:cs="Times New Roman"/>
          <w:b/>
          <w:sz w:val="24"/>
          <w:szCs w:val="24"/>
        </w:rPr>
        <w:t>para</w:t>
      </w:r>
      <w:r w:rsidRPr="0018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72">
        <w:rPr>
          <w:rFonts w:ascii="Times New Roman" w:hAnsi="Times New Roman" w:cs="Times New Roman"/>
          <w:b/>
          <w:sz w:val="24"/>
          <w:szCs w:val="24"/>
        </w:rPr>
        <w:t xml:space="preserve">la posterior </w:t>
      </w:r>
      <w:r w:rsidRPr="00187AAE">
        <w:rPr>
          <w:rFonts w:ascii="Times New Roman" w:hAnsi="Times New Roman" w:cs="Times New Roman"/>
          <w:b/>
          <w:sz w:val="24"/>
          <w:szCs w:val="24"/>
        </w:rPr>
        <w:t>publicación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de l</w:t>
      </w:r>
      <w:r w:rsidR="004C485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s trabajos </w:t>
      </w:r>
    </w:p>
    <w:p w:rsidR="004C4857" w:rsidRDefault="004C4857" w:rsidP="00AF3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857" w:rsidRDefault="00187AAE" w:rsidP="004C48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57">
        <w:rPr>
          <w:rFonts w:ascii="Times New Roman" w:hAnsi="Times New Roman" w:cs="Times New Roman"/>
          <w:b/>
          <w:sz w:val="24"/>
          <w:szCs w:val="24"/>
        </w:rPr>
        <w:t>PLAZO: HASTA 2</w:t>
      </w:r>
      <w:r w:rsidR="00526F62">
        <w:rPr>
          <w:rFonts w:ascii="Times New Roman" w:hAnsi="Times New Roman" w:cs="Times New Roman"/>
          <w:b/>
          <w:sz w:val="24"/>
          <w:szCs w:val="24"/>
        </w:rPr>
        <w:t>0</w:t>
      </w:r>
      <w:r w:rsidR="004C4857">
        <w:rPr>
          <w:rFonts w:ascii="Times New Roman" w:hAnsi="Times New Roman" w:cs="Times New Roman"/>
          <w:b/>
          <w:sz w:val="24"/>
          <w:szCs w:val="24"/>
        </w:rPr>
        <w:t xml:space="preserve"> DE OCTUBRE.</w:t>
      </w:r>
    </w:p>
    <w:p w:rsidR="00187AAE" w:rsidRPr="00187AAE" w:rsidRDefault="00187AAE" w:rsidP="00AF3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857" w:rsidRPr="00E02EF9" w:rsidRDefault="004C4857" w:rsidP="004C4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F9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3A5500" w:rsidRDefault="003A5500" w:rsidP="003A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palabras, hasta 5 palabras clave.  </w:t>
      </w:r>
    </w:p>
    <w:p w:rsidR="003A5500" w:rsidRDefault="003A5500" w:rsidP="003A5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interlineado, con letra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  Sin pie de página. </w:t>
      </w:r>
    </w:p>
    <w:p w:rsidR="003A5500" w:rsidRDefault="003A5500" w:rsidP="004C4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857" w:rsidRDefault="004C4857" w:rsidP="004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FF">
        <w:rPr>
          <w:rFonts w:ascii="Times New Roman" w:hAnsi="Times New Roman" w:cs="Times New Roman"/>
          <w:b/>
          <w:sz w:val="24"/>
          <w:szCs w:val="24"/>
        </w:rPr>
        <w:t>El trabajo en su totalidad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(incluido el resumen) deberá tener una extensión máxima de 4000 palabras, incluidas notas y bibliografía. Letra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 interlineado 1,5, hoja tamaño A4, como documento de Word (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 no se acepta formato PDF. Se podrán incorporar imágenes. La bibliografía se incluye al final.</w:t>
      </w:r>
    </w:p>
    <w:p w:rsidR="001278E3" w:rsidRDefault="001278E3" w:rsidP="004C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C77" w:rsidRDefault="004B3C77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Enviar las ponencias completas a: </w:t>
      </w:r>
    </w:p>
    <w:p w:rsidR="004B3C77" w:rsidRPr="004B3C77" w:rsidRDefault="004B3C77" w:rsidP="004B3C77">
      <w:pPr>
        <w:shd w:val="clear" w:color="auto" w:fill="FFFFFF"/>
        <w:spacing w:after="0" w:line="312" w:lineRule="atLeast"/>
        <w:ind w:left="600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36"/>
          <w:szCs w:val="36"/>
          <w:lang w:val="es-MX" w:eastAsia="es-MX"/>
        </w:rPr>
      </w:pPr>
      <w:r w:rsidRPr="004B3C77">
        <w:rPr>
          <w:rFonts w:ascii="Times New Roman" w:eastAsia="Times New Roman" w:hAnsi="Times New Roman" w:cs="Times New Roman"/>
          <w:color w:val="333333"/>
          <w:sz w:val="36"/>
          <w:szCs w:val="36"/>
          <w:lang w:val="es-MX" w:eastAsia="es-MX"/>
        </w:rPr>
        <w:t>Mail &gt;&gt;  </w:t>
      </w:r>
      <w:hyperlink r:id="rId8" w:history="1">
        <w:r w:rsidRPr="004B3C77">
          <w:rPr>
            <w:rFonts w:ascii="Times New Roman" w:eastAsia="Times New Roman" w:hAnsi="Times New Roman" w:cs="Times New Roman"/>
            <w:color w:val="23AD20"/>
            <w:sz w:val="27"/>
            <w:szCs w:val="27"/>
            <w:bdr w:val="none" w:sz="0" w:space="0" w:color="auto" w:frame="1"/>
            <w:lang w:val="es-MX" w:eastAsia="es-MX"/>
          </w:rPr>
          <w:t>jornadasdeeducacionartistica@gm</w:t>
        </w:r>
        <w:bookmarkStart w:id="0" w:name="_GoBack"/>
        <w:bookmarkEnd w:id="0"/>
        <w:r w:rsidRPr="004B3C77">
          <w:rPr>
            <w:rFonts w:ascii="Times New Roman" w:eastAsia="Times New Roman" w:hAnsi="Times New Roman" w:cs="Times New Roman"/>
            <w:color w:val="23AD20"/>
            <w:sz w:val="27"/>
            <w:szCs w:val="27"/>
            <w:bdr w:val="none" w:sz="0" w:space="0" w:color="auto" w:frame="1"/>
            <w:lang w:val="es-MX" w:eastAsia="es-MX"/>
          </w:rPr>
          <w:t>ail.com</w:t>
        </w:r>
      </w:hyperlink>
    </w:p>
    <w:p w:rsidR="004B3C77" w:rsidRDefault="004B3C77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C77" w:rsidRDefault="004B3C77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C77" w:rsidRDefault="004B3C77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3CB" w:rsidRPr="00A94819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819">
        <w:rPr>
          <w:rFonts w:ascii="Times New Roman" w:hAnsi="Times New Roman" w:cs="Times New Roman"/>
          <w:sz w:val="24"/>
          <w:szCs w:val="24"/>
        </w:rPr>
        <w:t xml:space="preserve">Las </w:t>
      </w:r>
      <w:r w:rsidR="00A94E2F">
        <w:rPr>
          <w:rFonts w:ascii="Times New Roman" w:hAnsi="Times New Roman" w:cs="Times New Roman"/>
          <w:sz w:val="24"/>
          <w:szCs w:val="24"/>
        </w:rPr>
        <w:t>II J</w:t>
      </w:r>
      <w:r w:rsidRPr="00A94819">
        <w:rPr>
          <w:rFonts w:ascii="Times New Roman" w:hAnsi="Times New Roman" w:cs="Times New Roman"/>
          <w:sz w:val="24"/>
          <w:szCs w:val="24"/>
        </w:rPr>
        <w:t xml:space="preserve">ornadas se desarrollarán los días miércoles 25 de Octubre en la Ciudad de las Artes. Escuela de Bellas Artes Dr. Figueroa Alcorta y el día 26  de Octubre en la Ciudad Universitaria Pabellón Cepia. Facultad de Artes, el horario será de jornada completa: de </w:t>
      </w:r>
      <w:r w:rsidR="00E9224B">
        <w:rPr>
          <w:rFonts w:ascii="Times New Roman" w:hAnsi="Times New Roman" w:cs="Times New Roman"/>
          <w:sz w:val="24"/>
          <w:szCs w:val="24"/>
        </w:rPr>
        <w:t>8</w:t>
      </w:r>
      <w:r w:rsidRPr="00A94819">
        <w:rPr>
          <w:rFonts w:ascii="Times New Roman" w:hAnsi="Times New Roman" w:cs="Times New Roman"/>
          <w:sz w:val="24"/>
          <w:szCs w:val="24"/>
        </w:rPr>
        <w:t xml:space="preserve"> a 18hs.</w:t>
      </w:r>
      <w:r w:rsidR="00E92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E2F" w:rsidRPr="00D05F12" w:rsidRDefault="00A94E2F" w:rsidP="00A9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Contaremos con la presencia de artistas invitados de la danza, la música y las artes visuales de la ciudad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destacados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conferenciastas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estand de librerías especializadas en arte, educación artística y libros ilustrados.</w:t>
      </w:r>
    </w:p>
    <w:p w:rsidR="00A94E2F" w:rsidRDefault="00A94E2F" w:rsidP="00A94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5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el primer </w:t>
      </w:r>
      <w:r w:rsidRPr="00FC5735">
        <w:rPr>
          <w:rFonts w:ascii="Times New Roman" w:hAnsi="Times New Roman" w:cs="Times New Roman"/>
          <w:sz w:val="24"/>
          <w:szCs w:val="24"/>
        </w:rPr>
        <w:t xml:space="preserve">día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FC5735">
        <w:rPr>
          <w:rFonts w:ascii="Times New Roman" w:hAnsi="Times New Roman" w:cs="Times New Roman"/>
          <w:sz w:val="24"/>
          <w:szCs w:val="24"/>
        </w:rPr>
        <w:t>jornadas se realizar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C5735">
        <w:rPr>
          <w:rFonts w:ascii="Times New Roman" w:hAnsi="Times New Roman" w:cs="Times New Roman"/>
          <w:sz w:val="24"/>
          <w:szCs w:val="24"/>
        </w:rPr>
        <w:t>n talleres simult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C5735">
        <w:rPr>
          <w:rFonts w:ascii="Times New Roman" w:hAnsi="Times New Roman" w:cs="Times New Roman"/>
          <w:sz w:val="24"/>
          <w:szCs w:val="24"/>
        </w:rPr>
        <w:t>neos</w:t>
      </w:r>
      <w:r>
        <w:rPr>
          <w:rFonts w:ascii="Times New Roman" w:hAnsi="Times New Roman" w:cs="Times New Roman"/>
          <w:sz w:val="24"/>
          <w:szCs w:val="24"/>
        </w:rPr>
        <w:t xml:space="preserve"> con cupo e </w:t>
      </w:r>
      <w:r w:rsidRPr="00FC5735">
        <w:rPr>
          <w:rFonts w:ascii="Times New Roman" w:hAnsi="Times New Roman" w:cs="Times New Roman"/>
          <w:sz w:val="24"/>
          <w:szCs w:val="24"/>
        </w:rPr>
        <w:t>inscripción</w:t>
      </w:r>
      <w:r>
        <w:rPr>
          <w:rFonts w:ascii="Times New Roman" w:hAnsi="Times New Roman" w:cs="Times New Roman"/>
          <w:sz w:val="24"/>
          <w:szCs w:val="24"/>
        </w:rPr>
        <w:t xml:space="preserve"> previa.</w:t>
      </w:r>
      <w:r w:rsidRPr="00FC5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3CB" w:rsidRPr="00A94819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33CB" w:rsidRPr="005B2CA8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33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irigido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CA8">
        <w:rPr>
          <w:rFonts w:ascii="Times New Roman" w:hAnsi="Times New Roman" w:cs="Times New Roman"/>
          <w:sz w:val="24"/>
          <w:szCs w:val="24"/>
        </w:rPr>
        <w:t xml:space="preserve"> </w:t>
      </w:r>
      <w:r w:rsidR="00E657FA">
        <w:rPr>
          <w:rFonts w:ascii="Times New Roman" w:hAnsi="Times New Roman" w:cs="Times New Roman"/>
          <w:sz w:val="24"/>
          <w:szCs w:val="24"/>
        </w:rPr>
        <w:t xml:space="preserve">estudiantes, </w:t>
      </w:r>
      <w:r w:rsidRPr="005B2CA8">
        <w:rPr>
          <w:rFonts w:ascii="Times New Roman" w:hAnsi="Times New Roman" w:cs="Times New Roman"/>
          <w:sz w:val="24"/>
          <w:szCs w:val="24"/>
        </w:rPr>
        <w:t>docentes de arte</w:t>
      </w:r>
      <w:r>
        <w:rPr>
          <w:rFonts w:ascii="Times New Roman" w:hAnsi="Times New Roman" w:cs="Times New Roman"/>
          <w:sz w:val="24"/>
          <w:szCs w:val="24"/>
        </w:rPr>
        <w:t>s y público en general.</w:t>
      </w:r>
    </w:p>
    <w:p w:rsidR="00AF33CB" w:rsidRPr="005B2CA8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Asistencia: sin costo</w:t>
      </w:r>
    </w:p>
    <w:p w:rsidR="00AF33CB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3CB" w:rsidRPr="006F7334" w:rsidRDefault="004C5B30" w:rsidP="00AF3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Docentes responsables y organizadoras:</w:t>
      </w:r>
    </w:p>
    <w:p w:rsidR="00AF33CB" w:rsidRPr="005B2CA8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8">
        <w:rPr>
          <w:rFonts w:ascii="Times New Roman" w:hAnsi="Times New Roman" w:cs="Times New Roman"/>
          <w:sz w:val="24"/>
          <w:szCs w:val="24"/>
        </w:rPr>
        <w:t xml:space="preserve">Didáctica Especial  I y II (Dibujo- Pintura) </w:t>
      </w:r>
      <w:r>
        <w:rPr>
          <w:rFonts w:ascii="Times New Roman" w:hAnsi="Times New Roman" w:cs="Times New Roman"/>
          <w:sz w:val="24"/>
          <w:szCs w:val="24"/>
        </w:rPr>
        <w:t>Prof. Sara Inés Carpio UNC.</w:t>
      </w:r>
    </w:p>
    <w:p w:rsidR="00D05F12" w:rsidRDefault="00AF33CB" w:rsidP="00AF3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8">
        <w:rPr>
          <w:rFonts w:ascii="Times New Roman" w:hAnsi="Times New Roman" w:cs="Times New Roman"/>
          <w:sz w:val="24"/>
          <w:szCs w:val="24"/>
        </w:rPr>
        <w:t xml:space="preserve">Práctica Docente I </w:t>
      </w:r>
      <w:r>
        <w:rPr>
          <w:rFonts w:ascii="Times New Roman" w:hAnsi="Times New Roman" w:cs="Times New Roman"/>
          <w:sz w:val="24"/>
          <w:szCs w:val="24"/>
        </w:rPr>
        <w:t>Prof. María Gracia Ale UPC.</w:t>
      </w:r>
    </w:p>
    <w:p w:rsidR="00D05F12" w:rsidRPr="00D05F12" w:rsidRDefault="00D05F12" w:rsidP="00D05F12">
      <w:pPr>
        <w:rPr>
          <w:rFonts w:ascii="Times New Roman" w:hAnsi="Times New Roman" w:cs="Times New Roman"/>
          <w:sz w:val="24"/>
          <w:szCs w:val="24"/>
        </w:rPr>
      </w:pPr>
    </w:p>
    <w:p w:rsidR="00A94E2F" w:rsidRDefault="00A94E2F">
      <w:pPr>
        <w:rPr>
          <w:rFonts w:ascii="Times New Roman" w:hAnsi="Times New Roman" w:cs="Times New Roman"/>
          <w:sz w:val="24"/>
          <w:szCs w:val="24"/>
        </w:rPr>
      </w:pPr>
    </w:p>
    <w:sectPr w:rsidR="00A94E2F" w:rsidSect="00970298">
      <w:footerReference w:type="default" r:id="rId9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47" w:rsidRDefault="00864547" w:rsidP="00A94E2F">
      <w:pPr>
        <w:spacing w:after="0" w:line="240" w:lineRule="auto"/>
      </w:pPr>
      <w:r>
        <w:separator/>
      </w:r>
    </w:p>
  </w:endnote>
  <w:endnote w:type="continuationSeparator" w:id="0">
    <w:p w:rsidR="00864547" w:rsidRDefault="00864547" w:rsidP="00A9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676935"/>
      <w:docPartObj>
        <w:docPartGallery w:val="Page Numbers (Bottom of Page)"/>
        <w:docPartUnique/>
      </w:docPartObj>
    </w:sdtPr>
    <w:sdtEndPr/>
    <w:sdtContent>
      <w:p w:rsidR="00A94E2F" w:rsidRDefault="00A94E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77" w:rsidRPr="004B3C77">
          <w:rPr>
            <w:noProof/>
            <w:lang w:val="es-ES"/>
          </w:rPr>
          <w:t>2</w:t>
        </w:r>
        <w:r>
          <w:fldChar w:fldCharType="end"/>
        </w:r>
      </w:p>
    </w:sdtContent>
  </w:sdt>
  <w:p w:rsidR="00A94E2F" w:rsidRDefault="00A94E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47" w:rsidRDefault="00864547" w:rsidP="00A94E2F">
      <w:pPr>
        <w:spacing w:after="0" w:line="240" w:lineRule="auto"/>
      </w:pPr>
      <w:r>
        <w:separator/>
      </w:r>
    </w:p>
  </w:footnote>
  <w:footnote w:type="continuationSeparator" w:id="0">
    <w:p w:rsidR="00864547" w:rsidRDefault="00864547" w:rsidP="00A9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0AE4"/>
    <w:multiLevelType w:val="hybridMultilevel"/>
    <w:tmpl w:val="E850C18E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784749"/>
    <w:multiLevelType w:val="hybridMultilevel"/>
    <w:tmpl w:val="59E0416C"/>
    <w:lvl w:ilvl="0" w:tplc="49CED19A">
      <w:start w:val="8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11E0C"/>
    <w:multiLevelType w:val="hybridMultilevel"/>
    <w:tmpl w:val="AC549EC4"/>
    <w:lvl w:ilvl="0" w:tplc="3634CEFC">
      <w:start w:val="1"/>
      <w:numFmt w:val="decimal"/>
      <w:lvlText w:val="%1-"/>
      <w:lvlJc w:val="left"/>
      <w:pPr>
        <w:ind w:left="1065" w:hanging="705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B40EE"/>
    <w:multiLevelType w:val="hybridMultilevel"/>
    <w:tmpl w:val="39D06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98"/>
    <w:rsid w:val="00003B33"/>
    <w:rsid w:val="00025CFD"/>
    <w:rsid w:val="00034269"/>
    <w:rsid w:val="0008602E"/>
    <w:rsid w:val="000A1301"/>
    <w:rsid w:val="000A35C3"/>
    <w:rsid w:val="000A5E4F"/>
    <w:rsid w:val="000A6AC5"/>
    <w:rsid w:val="000F257A"/>
    <w:rsid w:val="00113FC4"/>
    <w:rsid w:val="001278E3"/>
    <w:rsid w:val="00153E7A"/>
    <w:rsid w:val="00187AAE"/>
    <w:rsid w:val="001A4753"/>
    <w:rsid w:val="002254BE"/>
    <w:rsid w:val="00226FD2"/>
    <w:rsid w:val="00236AB5"/>
    <w:rsid w:val="0027143F"/>
    <w:rsid w:val="00273124"/>
    <w:rsid w:val="00274660"/>
    <w:rsid w:val="00280B8C"/>
    <w:rsid w:val="002A37B7"/>
    <w:rsid w:val="002E05DC"/>
    <w:rsid w:val="00336E33"/>
    <w:rsid w:val="003568AE"/>
    <w:rsid w:val="00364D52"/>
    <w:rsid w:val="00390F85"/>
    <w:rsid w:val="003A5500"/>
    <w:rsid w:val="0041565E"/>
    <w:rsid w:val="004B14C1"/>
    <w:rsid w:val="004B3C77"/>
    <w:rsid w:val="004C0E07"/>
    <w:rsid w:val="004C4857"/>
    <w:rsid w:val="004C5B30"/>
    <w:rsid w:val="004C7210"/>
    <w:rsid w:val="004D7428"/>
    <w:rsid w:val="004D7807"/>
    <w:rsid w:val="005074AF"/>
    <w:rsid w:val="00516B42"/>
    <w:rsid w:val="00526F62"/>
    <w:rsid w:val="00540A5C"/>
    <w:rsid w:val="00554D97"/>
    <w:rsid w:val="005A3EFF"/>
    <w:rsid w:val="005A7881"/>
    <w:rsid w:val="005D47E6"/>
    <w:rsid w:val="006025CA"/>
    <w:rsid w:val="00625CE0"/>
    <w:rsid w:val="0065137C"/>
    <w:rsid w:val="006B0D56"/>
    <w:rsid w:val="006C5670"/>
    <w:rsid w:val="006D1647"/>
    <w:rsid w:val="00713C2E"/>
    <w:rsid w:val="00730ABA"/>
    <w:rsid w:val="0074045E"/>
    <w:rsid w:val="00763FB7"/>
    <w:rsid w:val="0076588C"/>
    <w:rsid w:val="007B0F5E"/>
    <w:rsid w:val="007B7038"/>
    <w:rsid w:val="007D4E72"/>
    <w:rsid w:val="007E6293"/>
    <w:rsid w:val="008073CA"/>
    <w:rsid w:val="00847EF8"/>
    <w:rsid w:val="00864547"/>
    <w:rsid w:val="00870825"/>
    <w:rsid w:val="0087086A"/>
    <w:rsid w:val="0089087F"/>
    <w:rsid w:val="008E4604"/>
    <w:rsid w:val="009519CC"/>
    <w:rsid w:val="009605E2"/>
    <w:rsid w:val="00970298"/>
    <w:rsid w:val="00985752"/>
    <w:rsid w:val="009925FD"/>
    <w:rsid w:val="00996361"/>
    <w:rsid w:val="00997394"/>
    <w:rsid w:val="009A49E9"/>
    <w:rsid w:val="009C2E7E"/>
    <w:rsid w:val="009D38A5"/>
    <w:rsid w:val="009E42FE"/>
    <w:rsid w:val="00A60682"/>
    <w:rsid w:val="00A7738D"/>
    <w:rsid w:val="00A94E2F"/>
    <w:rsid w:val="00AE54C6"/>
    <w:rsid w:val="00AF2946"/>
    <w:rsid w:val="00AF33CB"/>
    <w:rsid w:val="00B003F4"/>
    <w:rsid w:val="00B108AB"/>
    <w:rsid w:val="00B31427"/>
    <w:rsid w:val="00B534A9"/>
    <w:rsid w:val="00BC0030"/>
    <w:rsid w:val="00BC6BC1"/>
    <w:rsid w:val="00C32A40"/>
    <w:rsid w:val="00C33CF6"/>
    <w:rsid w:val="00C542A4"/>
    <w:rsid w:val="00CA01BC"/>
    <w:rsid w:val="00CA1286"/>
    <w:rsid w:val="00CC78B4"/>
    <w:rsid w:val="00CD7C8A"/>
    <w:rsid w:val="00D01589"/>
    <w:rsid w:val="00D05F12"/>
    <w:rsid w:val="00D27599"/>
    <w:rsid w:val="00D916BD"/>
    <w:rsid w:val="00D92468"/>
    <w:rsid w:val="00DA3254"/>
    <w:rsid w:val="00DB2F7F"/>
    <w:rsid w:val="00DE6BC4"/>
    <w:rsid w:val="00E02EF9"/>
    <w:rsid w:val="00E06508"/>
    <w:rsid w:val="00E2333E"/>
    <w:rsid w:val="00E65497"/>
    <w:rsid w:val="00E657FA"/>
    <w:rsid w:val="00E9224B"/>
    <w:rsid w:val="00E975CA"/>
    <w:rsid w:val="00EA2BFD"/>
    <w:rsid w:val="00F60539"/>
    <w:rsid w:val="00F82183"/>
    <w:rsid w:val="00FC5735"/>
    <w:rsid w:val="00FE4015"/>
    <w:rsid w:val="00FF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F45731-60FD-43CD-8CAF-26749F3C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98"/>
    <w:pPr>
      <w:spacing w:after="200" w:line="276" w:lineRule="auto"/>
    </w:pPr>
    <w:rPr>
      <w:rFonts w:eastAsiaTheme="minorEastAsia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68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68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4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E2F"/>
    <w:rPr>
      <w:rFonts w:eastAsiaTheme="minorEastAsia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94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E2F"/>
    <w:rPr>
      <w:rFonts w:eastAsiaTheme="minorEastAsia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deeducacionartist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0596-5396-49F3-A703-93A376F7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85832</cp:lastModifiedBy>
  <cp:revision>35</cp:revision>
  <dcterms:created xsi:type="dcterms:W3CDTF">2017-08-14T04:57:00Z</dcterms:created>
  <dcterms:modified xsi:type="dcterms:W3CDTF">2017-08-31T18:03:00Z</dcterms:modified>
</cp:coreProperties>
</file>